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005" w:rsidRDefault="00DF5005" w:rsidP="00DF5005">
      <w:pPr>
        <w:rPr>
          <w:rFonts w:ascii="Arial" w:hAnsi="Arial" w:cs="Arial"/>
          <w:b/>
          <w:color w:val="0000CC"/>
        </w:rPr>
      </w:pPr>
      <w:proofErr w:type="spellStart"/>
      <w:r w:rsidRPr="00B76991">
        <w:rPr>
          <w:rFonts w:ascii="Arial" w:hAnsi="Arial" w:cs="Arial"/>
          <w:b/>
          <w:color w:val="0000CC"/>
        </w:rPr>
        <w:t>Huna</w:t>
      </w:r>
      <w:proofErr w:type="spellEnd"/>
      <w:r w:rsidRPr="00B76991">
        <w:rPr>
          <w:rFonts w:ascii="Arial" w:hAnsi="Arial" w:cs="Arial"/>
          <w:b/>
          <w:color w:val="0000CC"/>
        </w:rPr>
        <w:t xml:space="preserve">-Fachausbildung Kurs </w:t>
      </w:r>
      <w:r>
        <w:rPr>
          <w:rFonts w:ascii="Arial" w:hAnsi="Arial" w:cs="Arial"/>
          <w:b/>
          <w:color w:val="0000CC"/>
        </w:rPr>
        <w:t>4:</w:t>
      </w:r>
      <w:r w:rsidRPr="00B76991">
        <w:rPr>
          <w:rFonts w:ascii="Arial" w:hAnsi="Arial" w:cs="Arial"/>
          <w:b/>
          <w:color w:val="0000CC"/>
        </w:rPr>
        <w:t xml:space="preserve"> </w:t>
      </w:r>
    </w:p>
    <w:p w:rsidR="00DF5005" w:rsidRPr="00B76991" w:rsidRDefault="00DF5005" w:rsidP="00DF5005">
      <w:pPr>
        <w:rPr>
          <w:rFonts w:ascii="Arial" w:hAnsi="Arial" w:cs="Arial"/>
          <w:b/>
          <w:color w:val="0000CC"/>
        </w:rPr>
      </w:pPr>
      <w:proofErr w:type="spellStart"/>
      <w:r w:rsidRPr="00B76991">
        <w:rPr>
          <w:rFonts w:ascii="Arial" w:hAnsi="Arial" w:cs="Arial"/>
          <w:b/>
          <w:color w:val="0000CC"/>
        </w:rPr>
        <w:t>Huna</w:t>
      </w:r>
      <w:proofErr w:type="spellEnd"/>
      <w:r w:rsidRPr="00B76991">
        <w:rPr>
          <w:rFonts w:ascii="Arial" w:hAnsi="Arial" w:cs="Arial"/>
          <w:b/>
          <w:color w:val="0000CC"/>
        </w:rPr>
        <w:t>-</w:t>
      </w:r>
      <w:r>
        <w:rPr>
          <w:rFonts w:ascii="Arial" w:hAnsi="Arial" w:cs="Arial"/>
          <w:b/>
          <w:color w:val="0000CC"/>
        </w:rPr>
        <w:t>Heilverfahren</w:t>
      </w:r>
    </w:p>
    <w:p w:rsidR="00F3421D" w:rsidRPr="00B76991" w:rsidRDefault="00F3421D" w:rsidP="00F3421D">
      <w:pPr>
        <w:rPr>
          <w:rFonts w:ascii="Arial" w:hAnsi="Arial" w:cs="Arial"/>
        </w:rPr>
      </w:pPr>
      <w:r w:rsidRPr="00B76991">
        <w:rPr>
          <w:rFonts w:ascii="Arial" w:hAnsi="Arial" w:cs="Arial"/>
        </w:rPr>
        <w:t xml:space="preserve">Dr. </w:t>
      </w:r>
      <w:r w:rsidR="00AD15AF">
        <w:rPr>
          <w:rFonts w:ascii="Arial" w:hAnsi="Arial" w:cs="Arial"/>
        </w:rPr>
        <w:t xml:space="preserve">med. </w:t>
      </w:r>
      <w:r w:rsidRPr="00B76991">
        <w:rPr>
          <w:rFonts w:ascii="Arial" w:hAnsi="Arial" w:cs="Arial"/>
        </w:rPr>
        <w:t>Andreas Nickisch</w:t>
      </w:r>
    </w:p>
    <w:p w:rsidR="00BC0491" w:rsidRDefault="00BC0491">
      <w:pPr>
        <w:rPr>
          <w:rFonts w:ascii="Arial" w:hAnsi="Arial" w:cs="Arial"/>
        </w:rPr>
      </w:pPr>
    </w:p>
    <w:p w:rsidR="00B76991" w:rsidRPr="00B76991" w:rsidRDefault="00B76991">
      <w:pPr>
        <w:rPr>
          <w:rFonts w:ascii="Arial" w:hAnsi="Arial" w:cs="Arial"/>
        </w:rPr>
      </w:pPr>
    </w:p>
    <w:p w:rsidR="00467DCA" w:rsidRPr="00B76991" w:rsidRDefault="00F3421D">
      <w:pPr>
        <w:rPr>
          <w:rFonts w:ascii="Arial" w:hAnsi="Arial" w:cs="Arial"/>
        </w:rPr>
      </w:pPr>
      <w:r w:rsidRPr="00B76991">
        <w:rPr>
          <w:rFonts w:ascii="Arial" w:hAnsi="Arial" w:cs="Arial"/>
        </w:rPr>
        <w:t>Ort: S</w:t>
      </w:r>
      <w:r w:rsidR="00CB1AE4" w:rsidRPr="00B76991">
        <w:rPr>
          <w:rFonts w:ascii="Arial" w:hAnsi="Arial" w:cs="Arial"/>
        </w:rPr>
        <w:t>emi</w:t>
      </w:r>
      <w:r w:rsidRPr="00B76991">
        <w:rPr>
          <w:rFonts w:ascii="Arial" w:hAnsi="Arial" w:cs="Arial"/>
        </w:rPr>
        <w:t>n</w:t>
      </w:r>
      <w:r w:rsidR="00CB1AE4" w:rsidRPr="00B76991">
        <w:rPr>
          <w:rFonts w:ascii="Arial" w:hAnsi="Arial" w:cs="Arial"/>
        </w:rPr>
        <w:t xml:space="preserve">arhaus Lichtquell, Hochkopfstr. 2, D-79682 </w:t>
      </w:r>
      <w:proofErr w:type="spellStart"/>
      <w:r w:rsidR="00CB1AE4" w:rsidRPr="00B76991">
        <w:rPr>
          <w:rFonts w:ascii="Arial" w:hAnsi="Arial" w:cs="Arial"/>
        </w:rPr>
        <w:t>Todtmoos</w:t>
      </w:r>
      <w:proofErr w:type="spellEnd"/>
      <w:r w:rsidR="00CB1AE4" w:rsidRPr="00B76991">
        <w:rPr>
          <w:rFonts w:ascii="Arial" w:hAnsi="Arial" w:cs="Arial"/>
        </w:rPr>
        <w:t xml:space="preserve">/Süd-Schwarzwald, </w:t>
      </w:r>
      <w:r w:rsidR="00BC0491" w:rsidRPr="00B76991">
        <w:rPr>
          <w:rFonts w:ascii="Arial" w:hAnsi="Arial" w:cs="Arial"/>
        </w:rPr>
        <w:tab/>
        <w:t xml:space="preserve">                    </w:t>
      </w:r>
      <w:r w:rsidR="00CB1AE4" w:rsidRPr="00B76991">
        <w:rPr>
          <w:rFonts w:ascii="Arial" w:hAnsi="Arial" w:cs="Arial"/>
        </w:rPr>
        <w:t>Tel: +0049(0)7674-594</w:t>
      </w:r>
      <w:r w:rsidRPr="00B76991">
        <w:rPr>
          <w:rFonts w:ascii="Arial" w:hAnsi="Arial" w:cs="Arial"/>
        </w:rPr>
        <w:t>, E-Mail: kontakt@lichtquell.de</w:t>
      </w:r>
    </w:p>
    <w:p w:rsidR="00F3421D" w:rsidRDefault="00725A9D">
      <w:pPr>
        <w:rPr>
          <w:rFonts w:ascii="Arial" w:hAnsi="Arial" w:cs="Arial"/>
        </w:rPr>
      </w:pPr>
      <w:r>
        <w:rPr>
          <w:rFonts w:ascii="Arial" w:hAnsi="Arial" w:cs="Arial"/>
        </w:rPr>
        <w:t>08. bis 13</w:t>
      </w:r>
      <w:r w:rsidR="00F3421D" w:rsidRPr="00B76991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Mai 2023</w:t>
      </w:r>
    </w:p>
    <w:p w:rsidR="00DF5005" w:rsidRDefault="00DF5005">
      <w:pPr>
        <w:rPr>
          <w:rFonts w:ascii="Arial" w:hAnsi="Arial" w:cs="Arial"/>
        </w:rPr>
      </w:pPr>
    </w:p>
    <w:p w:rsidR="00DF5005" w:rsidRPr="00B76991" w:rsidRDefault="00DF5005">
      <w:pPr>
        <w:rPr>
          <w:rFonts w:ascii="Arial" w:hAnsi="Arial" w:cs="Arial"/>
        </w:rPr>
      </w:pPr>
    </w:p>
    <w:p w:rsidR="00DF5005" w:rsidRDefault="00DF5005" w:rsidP="00852CC9">
      <w:pPr>
        <w:spacing w:line="240" w:lineRule="auto"/>
        <w:jc w:val="both"/>
        <w:rPr>
          <w:rFonts w:ascii="Arial" w:hAnsi="Arial" w:cs="Arial"/>
        </w:rPr>
      </w:pPr>
      <w:r w:rsidRPr="00DF5005">
        <w:rPr>
          <w:rFonts w:ascii="Arial" w:hAnsi="Arial" w:cs="Arial"/>
        </w:rPr>
        <w:t>Auf der Basis der vorangegangenen Ausbildungskurse werden in diesem Seminar praktische Erfahrungen in den „</w:t>
      </w:r>
      <w:proofErr w:type="spellStart"/>
      <w:r w:rsidRPr="00DF5005">
        <w:rPr>
          <w:rFonts w:ascii="Arial" w:hAnsi="Arial" w:cs="Arial"/>
        </w:rPr>
        <w:t>Huna</w:t>
      </w:r>
      <w:proofErr w:type="spellEnd"/>
      <w:r w:rsidRPr="00DF5005">
        <w:rPr>
          <w:rFonts w:ascii="Arial" w:hAnsi="Arial" w:cs="Arial"/>
        </w:rPr>
        <w:t xml:space="preserve">-Heilverfahren“ vermittelt. Hierbei wird mit allen fünf klassischen </w:t>
      </w:r>
      <w:proofErr w:type="spellStart"/>
      <w:r w:rsidRPr="00DF5005">
        <w:rPr>
          <w:rFonts w:ascii="Arial" w:hAnsi="Arial" w:cs="Arial"/>
        </w:rPr>
        <w:t>Huna</w:t>
      </w:r>
      <w:proofErr w:type="spellEnd"/>
      <w:r w:rsidRPr="00DF5005">
        <w:rPr>
          <w:rFonts w:ascii="Arial" w:hAnsi="Arial" w:cs="Arial"/>
        </w:rPr>
        <w:t>-Heilmethoden praktisch gearbeitet, d.h. mit Liebes-, Licht-, Willens-, Lebens- und Vitalenergie über Herz und Hände.</w:t>
      </w:r>
    </w:p>
    <w:p w:rsidR="00852CC9" w:rsidRPr="00AB4C2F" w:rsidRDefault="00852CC9" w:rsidP="00852CC9">
      <w:pPr>
        <w:spacing w:line="240" w:lineRule="auto"/>
        <w:jc w:val="both"/>
        <w:rPr>
          <w:rFonts w:ascii="Arial" w:hAnsi="Arial" w:cs="Arial"/>
        </w:rPr>
      </w:pPr>
      <w:r w:rsidRPr="00AB4C2F">
        <w:rPr>
          <w:rFonts w:ascii="Arial" w:hAnsi="Arial" w:cs="Arial"/>
        </w:rPr>
        <w:t xml:space="preserve">HEIL-SEIN </w:t>
      </w:r>
      <w:r>
        <w:rPr>
          <w:rFonts w:ascii="Arial" w:hAnsi="Arial" w:cs="Arial"/>
        </w:rPr>
        <w:t>bedeutet</w:t>
      </w:r>
      <w:r w:rsidRPr="00AB4C2F">
        <w:rPr>
          <w:rFonts w:ascii="Arial" w:hAnsi="Arial" w:cs="Arial"/>
        </w:rPr>
        <w:t xml:space="preserve"> Harmonie </w:t>
      </w:r>
      <w:r>
        <w:rPr>
          <w:rFonts w:ascii="Arial" w:hAnsi="Arial" w:cs="Arial"/>
        </w:rPr>
        <w:t xml:space="preserve">aller Bewusstseinsebenen im </w:t>
      </w:r>
      <w:r w:rsidRPr="00AB4C2F">
        <w:rPr>
          <w:rFonts w:ascii="Arial" w:hAnsi="Arial" w:cs="Arial"/>
        </w:rPr>
        <w:t>Denken, Fühlen und Handeln</w:t>
      </w:r>
      <w:r w:rsidRPr="009B5D7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im Einklang mit den Geistigen Gesetzen</w:t>
      </w:r>
      <w:r w:rsidRPr="00AB4C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sowie </w:t>
      </w:r>
      <w:r w:rsidRPr="00AB4C2F">
        <w:rPr>
          <w:rFonts w:ascii="Arial" w:hAnsi="Arial" w:cs="Arial"/>
        </w:rPr>
        <w:t xml:space="preserve">in Einheit und Verbundenheit mit der Urquelle. </w:t>
      </w:r>
      <w:r>
        <w:rPr>
          <w:rFonts w:ascii="Arial" w:hAnsi="Arial" w:cs="Arial"/>
        </w:rPr>
        <w:t>Störungen und Krankheiten bedeuten eine Beeinträchtigung dieser Harmonie und sind stets die Folge von negativen Gedankenprogrammen und Gefühlsmustern. HEILUNG wird erreicht durch den uneingeschränkten WILLEN</w:t>
      </w:r>
      <w:r w:rsidRPr="00AB4C2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wieder in die Harmonie zurück zu gelangen, </w:t>
      </w:r>
      <w:r w:rsidRPr="00AB4C2F">
        <w:rPr>
          <w:rFonts w:ascii="Arial" w:hAnsi="Arial" w:cs="Arial"/>
        </w:rPr>
        <w:t>ge</w:t>
      </w:r>
      <w:r>
        <w:rPr>
          <w:rFonts w:ascii="Arial" w:hAnsi="Arial" w:cs="Arial"/>
        </w:rPr>
        <w:t>sund zu werden bzw. zu sein, den unerschütterlichen GLAUBEN</w:t>
      </w:r>
      <w:r w:rsidRPr="00AB4C2F">
        <w:rPr>
          <w:rFonts w:ascii="Arial" w:hAnsi="Arial" w:cs="Arial"/>
        </w:rPr>
        <w:t>, dass</w:t>
      </w:r>
      <w:r>
        <w:rPr>
          <w:rFonts w:ascii="Arial" w:hAnsi="Arial" w:cs="Arial"/>
        </w:rPr>
        <w:t xml:space="preserve"> dies auch möglich ist, sowie die</w:t>
      </w:r>
      <w:r w:rsidRPr="00AB4C2F">
        <w:rPr>
          <w:rFonts w:ascii="Arial" w:hAnsi="Arial" w:cs="Arial"/>
        </w:rPr>
        <w:t xml:space="preserve"> BEREITSCHAFT, bestehende einschränkende und starre Muster zu ändern.</w:t>
      </w:r>
    </w:p>
    <w:p w:rsidR="00DF5005" w:rsidRDefault="00852CC9" w:rsidP="00852CC9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>Die Seminarinhalte basieren auf dem</w:t>
      </w:r>
      <w:r w:rsidRPr="00A51C3F">
        <w:rPr>
          <w:rFonts w:ascii="Arial" w:hAnsi="Arial" w:cs="Arial"/>
          <w:color w:val="000000" w:themeColor="text1"/>
        </w:rPr>
        <w:t xml:space="preserve"> von </w:t>
      </w:r>
      <w:r w:rsidRPr="00A51C3F">
        <w:rPr>
          <w:rFonts w:ascii="Arial" w:hAnsi="Arial" w:cs="Arial"/>
          <w:b/>
          <w:color w:val="000000" w:themeColor="text1"/>
        </w:rPr>
        <w:t xml:space="preserve">Dr. </w:t>
      </w:r>
      <w:r w:rsidRPr="00A51C3F">
        <w:rPr>
          <w:rFonts w:ascii="Arial" w:hAnsi="Arial" w:cs="Arial"/>
          <w:b/>
        </w:rPr>
        <w:t xml:space="preserve">Diethard </w:t>
      </w:r>
      <w:proofErr w:type="spellStart"/>
      <w:r w:rsidRPr="00A51C3F">
        <w:rPr>
          <w:rFonts w:ascii="Arial" w:hAnsi="Arial" w:cs="Arial"/>
          <w:b/>
        </w:rPr>
        <w:t>Stelzl</w:t>
      </w:r>
      <w:proofErr w:type="spellEnd"/>
      <w:r>
        <w:rPr>
          <w:rFonts w:ascii="Arial" w:hAnsi="Arial" w:cs="Arial"/>
        </w:rPr>
        <w:t xml:space="preserve"> ausgearbeiteten </w:t>
      </w:r>
      <w:r w:rsidRPr="00A51C3F">
        <w:rPr>
          <w:rFonts w:ascii="Arial" w:hAnsi="Arial" w:cs="Arial"/>
          <w:b/>
        </w:rPr>
        <w:t>HUNA</w:t>
      </w:r>
      <w:r>
        <w:rPr>
          <w:rFonts w:ascii="Arial" w:hAnsi="Arial" w:cs="Arial"/>
        </w:rPr>
        <w:t xml:space="preserve">-Gesamtwerk. </w:t>
      </w:r>
      <w:r w:rsidR="00DF5005">
        <w:rPr>
          <w:rFonts w:ascii="Arial" w:hAnsi="Arial" w:cs="Arial"/>
        </w:rPr>
        <w:t xml:space="preserve">Zur Klärung von Störungsursachen werden </w:t>
      </w:r>
      <w:r>
        <w:rPr>
          <w:rFonts w:ascii="Arial" w:hAnsi="Arial" w:cs="Arial"/>
        </w:rPr>
        <w:t>erfasst</w:t>
      </w:r>
      <w:r w:rsidR="00DF5005">
        <w:rPr>
          <w:rFonts w:ascii="Arial" w:hAnsi="Arial" w:cs="Arial"/>
        </w:rPr>
        <w:t>: Störpotenziale, negative Gedankenprogramme und Gefühlsmuster sowie Anhaftungen, negative Verdichtungen, fehlende Anteile in den feinstofflichen Ebenen (spirituell, mental, astral, ätherisch), körperliche Beschwerden sowie auch Gelübde, Flüche, Verbote, Ahnenbelastungen, Glaubenssätze, dunkle</w:t>
      </w:r>
      <w:r w:rsidR="00DF5005" w:rsidRPr="002A1592">
        <w:rPr>
          <w:rFonts w:ascii="Arial" w:hAnsi="Arial" w:cs="Arial"/>
        </w:rPr>
        <w:t xml:space="preserve"> Wes</w:t>
      </w:r>
      <w:r w:rsidR="00DF5005">
        <w:rPr>
          <w:rFonts w:ascii="Arial" w:hAnsi="Arial" w:cs="Arial"/>
        </w:rPr>
        <w:t xml:space="preserve">enheiten aus den Zwischenreichen und andere. Anhand von zahlreichen praktischen Übungen werden diese Inhalte vertieft. </w:t>
      </w:r>
    </w:p>
    <w:p w:rsidR="00DF5005" w:rsidRDefault="00DF5005" w:rsidP="00DF50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Die Teilnahme an diesem Folgekurs ist möglich, wenn man die vorangegangenen Seminare nicht besucht hat.</w:t>
      </w:r>
    </w:p>
    <w:p w:rsidR="00DF5005" w:rsidRDefault="00DF5005" w:rsidP="00905A15">
      <w:pPr>
        <w:jc w:val="both"/>
        <w:rPr>
          <w:rFonts w:ascii="Arial" w:hAnsi="Arial" w:cs="Arial"/>
        </w:rPr>
      </w:pPr>
      <w:bookmarkStart w:id="0" w:name="_GoBack"/>
      <w:bookmarkEnd w:id="0"/>
    </w:p>
    <w:p w:rsidR="00DF5005" w:rsidRDefault="00DF5005" w:rsidP="00905A15">
      <w:pPr>
        <w:jc w:val="both"/>
        <w:rPr>
          <w:rFonts w:ascii="Arial" w:hAnsi="Arial" w:cs="Arial"/>
        </w:rPr>
      </w:pPr>
    </w:p>
    <w:p w:rsidR="00905A15" w:rsidRPr="003774A7" w:rsidRDefault="00905A15" w:rsidP="00905A15">
      <w:pPr>
        <w:jc w:val="both"/>
        <w:rPr>
          <w:rFonts w:ascii="Arial" w:hAnsi="Arial" w:cs="Arial"/>
        </w:rPr>
      </w:pPr>
      <w:r w:rsidRPr="003774A7">
        <w:rPr>
          <w:rFonts w:ascii="Arial" w:hAnsi="Arial" w:cs="Arial"/>
        </w:rPr>
        <w:t xml:space="preserve">Es gelten die üblichen Seminarzeiten. Es gibt </w:t>
      </w:r>
      <w:r>
        <w:rPr>
          <w:rFonts w:ascii="Arial" w:hAnsi="Arial" w:cs="Arial"/>
        </w:rPr>
        <w:t xml:space="preserve">für die 5 Seminartage </w:t>
      </w:r>
      <w:r w:rsidRPr="003774A7">
        <w:rPr>
          <w:rFonts w:ascii="Arial" w:hAnsi="Arial" w:cs="Arial"/>
        </w:rPr>
        <w:t>keine vorgegebenen, festen Seminargebühren. Gebeten wird um einen freiwilligen Energieausgleich. Anmeldungen sind direkt an das Seminarzentrum zu richten.</w:t>
      </w:r>
    </w:p>
    <w:p w:rsidR="00F3421D" w:rsidRPr="00B76991" w:rsidRDefault="00F3421D">
      <w:pPr>
        <w:rPr>
          <w:rFonts w:ascii="Arial" w:hAnsi="Arial" w:cs="Arial"/>
        </w:rPr>
      </w:pPr>
      <w:r w:rsidRPr="00B76991">
        <w:rPr>
          <w:rFonts w:ascii="Arial" w:hAnsi="Arial" w:cs="Arial"/>
        </w:rPr>
        <w:t xml:space="preserve">Anmeldung im Seminarhaus Lichtquell, Hochkopfstr. 2, D-79682 </w:t>
      </w:r>
      <w:proofErr w:type="spellStart"/>
      <w:r w:rsidRPr="00B76991">
        <w:rPr>
          <w:rFonts w:ascii="Arial" w:hAnsi="Arial" w:cs="Arial"/>
        </w:rPr>
        <w:t>Todtmoos</w:t>
      </w:r>
      <w:proofErr w:type="spellEnd"/>
      <w:r w:rsidRPr="00B76991">
        <w:rPr>
          <w:rFonts w:ascii="Arial" w:hAnsi="Arial" w:cs="Arial"/>
        </w:rPr>
        <w:t xml:space="preserve">/Süd-Schwarzwald, Tel: +0049(0)7674-594, E-Mail: </w:t>
      </w:r>
      <w:hyperlink r:id="rId4" w:history="1">
        <w:r w:rsidRPr="00B76991">
          <w:rPr>
            <w:rStyle w:val="Hyperlink"/>
            <w:rFonts w:ascii="Arial" w:hAnsi="Arial" w:cs="Arial"/>
            <w:color w:val="0000CC"/>
          </w:rPr>
          <w:t>kontakt@lichtquell.de</w:t>
        </w:r>
      </w:hyperlink>
      <w:r w:rsidRPr="00B76991">
        <w:rPr>
          <w:rFonts w:ascii="Arial" w:hAnsi="Arial" w:cs="Arial"/>
          <w:color w:val="0000CC"/>
        </w:rPr>
        <w:t xml:space="preserve">; </w:t>
      </w:r>
      <w:hyperlink r:id="rId5" w:history="1">
        <w:r w:rsidRPr="00B76991">
          <w:rPr>
            <w:rStyle w:val="Hyperlink"/>
            <w:rFonts w:ascii="Arial" w:hAnsi="Arial" w:cs="Arial"/>
            <w:color w:val="0000CC"/>
          </w:rPr>
          <w:t>https://www.lichtquell.de/de/</w:t>
        </w:r>
      </w:hyperlink>
    </w:p>
    <w:sectPr w:rsidR="00F3421D" w:rsidRPr="00B7699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AE4"/>
    <w:rsid w:val="00050C8A"/>
    <w:rsid w:val="00331865"/>
    <w:rsid w:val="0039139E"/>
    <w:rsid w:val="003A007C"/>
    <w:rsid w:val="004244BC"/>
    <w:rsid w:val="00445A56"/>
    <w:rsid w:val="00467DCA"/>
    <w:rsid w:val="006B728E"/>
    <w:rsid w:val="00725A9D"/>
    <w:rsid w:val="00852CC9"/>
    <w:rsid w:val="0087365A"/>
    <w:rsid w:val="008B6DF4"/>
    <w:rsid w:val="00905A15"/>
    <w:rsid w:val="009428EC"/>
    <w:rsid w:val="00AC1068"/>
    <w:rsid w:val="00AD15AF"/>
    <w:rsid w:val="00B76991"/>
    <w:rsid w:val="00BC0491"/>
    <w:rsid w:val="00CB1AE4"/>
    <w:rsid w:val="00DE7BB4"/>
    <w:rsid w:val="00DF5005"/>
    <w:rsid w:val="00E30ABD"/>
    <w:rsid w:val="00ED53A5"/>
    <w:rsid w:val="00F3421D"/>
    <w:rsid w:val="00FA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17892"/>
  <w15:chartTrackingRefBased/>
  <w15:docId w15:val="{073F69F5-6EC3-4338-AF0F-6416CE45F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3421D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5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5A15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uiPriority w:val="99"/>
    <w:unhideWhenUsed/>
    <w:rsid w:val="00331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lichtquell.de/de/" TargetMode="External"/><Relationship Id="rId4" Type="http://schemas.openxmlformats.org/officeDocument/2006/relationships/hyperlink" Target="mailto:kontakt@lichtquell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Nickisch</dc:creator>
  <cp:keywords/>
  <dc:description/>
  <cp:lastModifiedBy>Andreas Nickisch</cp:lastModifiedBy>
  <cp:revision>3</cp:revision>
  <cp:lastPrinted>2022-05-18T17:22:00Z</cp:lastPrinted>
  <dcterms:created xsi:type="dcterms:W3CDTF">2022-09-13T09:24:00Z</dcterms:created>
  <dcterms:modified xsi:type="dcterms:W3CDTF">2022-09-13T09:30:00Z</dcterms:modified>
</cp:coreProperties>
</file>