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12" w:rsidRDefault="00CA2412" w:rsidP="00CA2412">
      <w:pPr>
        <w:rPr>
          <w:rFonts w:ascii="Arial" w:hAnsi="Arial" w:cs="Arial"/>
          <w:b/>
          <w:color w:val="0000CC"/>
        </w:rPr>
      </w:pPr>
      <w:proofErr w:type="spellStart"/>
      <w:r w:rsidRPr="003774A7">
        <w:rPr>
          <w:rFonts w:ascii="Arial" w:hAnsi="Arial" w:cs="Arial"/>
          <w:b/>
          <w:color w:val="0000CC"/>
        </w:rPr>
        <w:t>Huna</w:t>
      </w:r>
      <w:proofErr w:type="spellEnd"/>
      <w:r w:rsidRPr="003774A7">
        <w:rPr>
          <w:rFonts w:ascii="Arial" w:hAnsi="Arial" w:cs="Arial"/>
          <w:b/>
          <w:color w:val="0000CC"/>
        </w:rPr>
        <w:t xml:space="preserve">-Fachausbildung Kurs </w:t>
      </w:r>
      <w:r>
        <w:rPr>
          <w:rFonts w:ascii="Arial" w:hAnsi="Arial" w:cs="Arial"/>
          <w:b/>
          <w:color w:val="0000CC"/>
        </w:rPr>
        <w:t>1</w:t>
      </w:r>
    </w:p>
    <w:p w:rsidR="00CA2412" w:rsidRPr="003774A7" w:rsidRDefault="00CA2412" w:rsidP="00CA2412">
      <w:pPr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CC"/>
        </w:rPr>
        <w:t>HUNA</w:t>
      </w:r>
      <w:r w:rsidRPr="003774A7">
        <w:rPr>
          <w:rFonts w:ascii="Arial" w:hAnsi="Arial" w:cs="Arial"/>
          <w:b/>
          <w:color w:val="0000CC"/>
        </w:rPr>
        <w:t>-</w:t>
      </w:r>
      <w:r>
        <w:rPr>
          <w:rFonts w:ascii="Arial" w:hAnsi="Arial" w:cs="Arial"/>
          <w:b/>
          <w:color w:val="0000CC"/>
        </w:rPr>
        <w:t>Grundwissen</w:t>
      </w:r>
    </w:p>
    <w:p w:rsidR="00F3421D" w:rsidRPr="003774A7" w:rsidRDefault="00F3421D">
      <w:pPr>
        <w:rPr>
          <w:rFonts w:ascii="Arial" w:hAnsi="Arial" w:cs="Arial"/>
          <w:b/>
          <w:color w:val="0000CC"/>
        </w:rPr>
      </w:pPr>
    </w:p>
    <w:p w:rsidR="00F3421D" w:rsidRPr="003774A7" w:rsidRDefault="00F3421D" w:rsidP="00F3421D">
      <w:pPr>
        <w:rPr>
          <w:rFonts w:ascii="Arial" w:hAnsi="Arial" w:cs="Arial"/>
        </w:rPr>
      </w:pPr>
      <w:r w:rsidRPr="003774A7">
        <w:rPr>
          <w:rFonts w:ascii="Arial" w:hAnsi="Arial" w:cs="Arial"/>
        </w:rPr>
        <w:t>Dr. Andreas Nickisch</w:t>
      </w:r>
    </w:p>
    <w:p w:rsidR="00BC0491" w:rsidRPr="003774A7" w:rsidRDefault="00BC0491">
      <w:pPr>
        <w:rPr>
          <w:rFonts w:ascii="Arial" w:hAnsi="Arial" w:cs="Arial"/>
        </w:rPr>
      </w:pPr>
    </w:p>
    <w:p w:rsidR="00467DCA" w:rsidRPr="003774A7" w:rsidRDefault="00F3421D">
      <w:pPr>
        <w:rPr>
          <w:rFonts w:ascii="Arial" w:hAnsi="Arial" w:cs="Arial"/>
        </w:rPr>
      </w:pPr>
      <w:r w:rsidRPr="003774A7">
        <w:rPr>
          <w:rFonts w:ascii="Arial" w:hAnsi="Arial" w:cs="Arial"/>
        </w:rPr>
        <w:t>Ort: S</w:t>
      </w:r>
      <w:r w:rsidR="00CB1AE4" w:rsidRPr="003774A7">
        <w:rPr>
          <w:rFonts w:ascii="Arial" w:hAnsi="Arial" w:cs="Arial"/>
        </w:rPr>
        <w:t>emi</w:t>
      </w:r>
      <w:r w:rsidRPr="003774A7">
        <w:rPr>
          <w:rFonts w:ascii="Arial" w:hAnsi="Arial" w:cs="Arial"/>
        </w:rPr>
        <w:t>n</w:t>
      </w:r>
      <w:r w:rsidR="00CB1AE4" w:rsidRPr="003774A7">
        <w:rPr>
          <w:rFonts w:ascii="Arial" w:hAnsi="Arial" w:cs="Arial"/>
        </w:rPr>
        <w:t xml:space="preserve">arhaus Lichtquell, Hochkopfstr. 2, D-79682 </w:t>
      </w:r>
      <w:proofErr w:type="spellStart"/>
      <w:r w:rsidR="00CB1AE4" w:rsidRPr="003774A7">
        <w:rPr>
          <w:rFonts w:ascii="Arial" w:hAnsi="Arial" w:cs="Arial"/>
        </w:rPr>
        <w:t>Todtmoos</w:t>
      </w:r>
      <w:proofErr w:type="spellEnd"/>
      <w:r w:rsidR="00CB1AE4" w:rsidRPr="003774A7">
        <w:rPr>
          <w:rFonts w:ascii="Arial" w:hAnsi="Arial" w:cs="Arial"/>
        </w:rPr>
        <w:t xml:space="preserve">/Süd-Schwarzwald, </w:t>
      </w:r>
      <w:r w:rsidR="00BC0491" w:rsidRPr="003774A7">
        <w:rPr>
          <w:rFonts w:ascii="Arial" w:hAnsi="Arial" w:cs="Arial"/>
        </w:rPr>
        <w:tab/>
        <w:t xml:space="preserve">                    </w:t>
      </w:r>
      <w:r w:rsidR="00CB1AE4" w:rsidRPr="003774A7">
        <w:rPr>
          <w:rFonts w:ascii="Arial" w:hAnsi="Arial" w:cs="Arial"/>
        </w:rPr>
        <w:t>Tel: +0049(0)7674-594</w:t>
      </w:r>
      <w:r w:rsidRPr="003774A7">
        <w:rPr>
          <w:rFonts w:ascii="Arial" w:hAnsi="Arial" w:cs="Arial"/>
        </w:rPr>
        <w:t>, E-Mail: kontakt@lichtquell.de</w:t>
      </w:r>
    </w:p>
    <w:p w:rsidR="00F3421D" w:rsidRPr="003774A7" w:rsidRDefault="00462BB3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F3421D" w:rsidRPr="003774A7">
        <w:rPr>
          <w:rFonts w:ascii="Arial" w:hAnsi="Arial" w:cs="Arial"/>
        </w:rPr>
        <w:t xml:space="preserve">. bis </w:t>
      </w:r>
      <w:r>
        <w:rPr>
          <w:rFonts w:ascii="Arial" w:hAnsi="Arial" w:cs="Arial"/>
        </w:rPr>
        <w:t>28</w:t>
      </w:r>
      <w:r w:rsidR="00F3421D" w:rsidRPr="003774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Oktober 2023</w:t>
      </w:r>
      <w:r w:rsidR="00F3421D" w:rsidRPr="003774A7">
        <w:rPr>
          <w:rFonts w:ascii="Arial" w:hAnsi="Arial" w:cs="Arial"/>
        </w:rPr>
        <w:t xml:space="preserve"> </w:t>
      </w:r>
    </w:p>
    <w:p w:rsidR="00F87F04" w:rsidRDefault="00F87F04" w:rsidP="00BC0491">
      <w:pPr>
        <w:jc w:val="both"/>
        <w:rPr>
          <w:rFonts w:ascii="Arial" w:hAnsi="Arial" w:cs="Arial"/>
        </w:rPr>
      </w:pPr>
    </w:p>
    <w:p w:rsidR="00A42961" w:rsidRDefault="00A42961" w:rsidP="00A4296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A51C3F">
        <w:rPr>
          <w:rFonts w:ascii="Arial" w:hAnsi="Arial" w:cs="Arial"/>
          <w:color w:val="000000" w:themeColor="text1"/>
        </w:rPr>
        <w:t xml:space="preserve">Die </w:t>
      </w:r>
      <w:r>
        <w:rPr>
          <w:rFonts w:ascii="Arial" w:hAnsi="Arial" w:cs="Arial"/>
          <w:color w:val="000000" w:themeColor="text1"/>
        </w:rPr>
        <w:t>jüdische, christliche und islamische Weltreligion geht jeweils</w:t>
      </w:r>
      <w:r w:rsidRPr="00A51C3F">
        <w:rPr>
          <w:rFonts w:ascii="Arial" w:hAnsi="Arial" w:cs="Arial"/>
          <w:color w:val="000000" w:themeColor="text1"/>
        </w:rPr>
        <w:t xml:space="preserve"> zurück auf den richtenden</w:t>
      </w:r>
      <w:r>
        <w:rPr>
          <w:rFonts w:ascii="Arial" w:hAnsi="Arial" w:cs="Arial"/>
          <w:color w:val="000000" w:themeColor="text1"/>
        </w:rPr>
        <w:t>, s</w:t>
      </w:r>
      <w:r w:rsidRPr="00A51C3F">
        <w:rPr>
          <w:rFonts w:ascii="Arial" w:hAnsi="Arial" w:cs="Arial"/>
          <w:color w:val="000000" w:themeColor="text1"/>
        </w:rPr>
        <w:t xml:space="preserve">trafenden Gott JHWH. </w:t>
      </w:r>
      <w:r>
        <w:rPr>
          <w:rFonts w:ascii="Arial" w:hAnsi="Arial" w:cs="Arial"/>
          <w:color w:val="000000" w:themeColor="text1"/>
        </w:rPr>
        <w:t>Dagegen war i</w:t>
      </w:r>
      <w:r w:rsidRPr="00A51C3F">
        <w:rPr>
          <w:rFonts w:ascii="Arial" w:hAnsi="Arial" w:cs="Arial"/>
          <w:color w:val="000000" w:themeColor="text1"/>
        </w:rPr>
        <w:t xml:space="preserve">m pazifischen Raum </w:t>
      </w:r>
      <w:r>
        <w:rPr>
          <w:rFonts w:ascii="Arial" w:hAnsi="Arial" w:cs="Arial"/>
          <w:color w:val="000000" w:themeColor="text1"/>
        </w:rPr>
        <w:t>stets</w:t>
      </w:r>
      <w:r w:rsidRPr="00A51C3F">
        <w:rPr>
          <w:rFonts w:ascii="Arial" w:hAnsi="Arial" w:cs="Arial"/>
          <w:color w:val="000000" w:themeColor="text1"/>
        </w:rPr>
        <w:t xml:space="preserve"> die Urquelle </w:t>
      </w:r>
      <w:proofErr w:type="spellStart"/>
      <w:r w:rsidRPr="00A51C3F">
        <w:rPr>
          <w:rFonts w:ascii="Arial" w:hAnsi="Arial" w:cs="Arial"/>
          <w:color w:val="000000" w:themeColor="text1"/>
        </w:rPr>
        <w:t>Akua</w:t>
      </w:r>
      <w:proofErr w:type="spellEnd"/>
      <w:r>
        <w:rPr>
          <w:rFonts w:ascii="Arial" w:hAnsi="Arial" w:cs="Arial"/>
          <w:color w:val="000000" w:themeColor="text1"/>
        </w:rPr>
        <w:t xml:space="preserve"> präsent</w:t>
      </w:r>
      <w:r w:rsidRPr="00A51C3F">
        <w:rPr>
          <w:rFonts w:ascii="Arial" w:hAnsi="Arial" w:cs="Arial"/>
          <w:color w:val="000000" w:themeColor="text1"/>
        </w:rPr>
        <w:t xml:space="preserve">, die ausschließlich Liebe ausstrahlt. Hieraus entwickelte sich </w:t>
      </w:r>
      <w:r w:rsidRPr="00A51C3F">
        <w:rPr>
          <w:rFonts w:ascii="Arial" w:hAnsi="Arial" w:cs="Arial"/>
          <w:b/>
          <w:color w:val="000000" w:themeColor="text1"/>
        </w:rPr>
        <w:t>HUNA</w:t>
      </w:r>
      <w:r w:rsidRPr="00A51C3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als alt-hawaiianische</w:t>
      </w:r>
      <w:r w:rsidRPr="00A51C3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Weisheitslehre</w:t>
      </w:r>
      <w:r w:rsidRPr="00A51C3F">
        <w:rPr>
          <w:rFonts w:ascii="Arial" w:hAnsi="Arial" w:cs="Arial"/>
          <w:color w:val="000000" w:themeColor="text1"/>
        </w:rPr>
        <w:t xml:space="preserve">, die </w:t>
      </w:r>
      <w:r>
        <w:rPr>
          <w:rFonts w:ascii="Arial" w:hAnsi="Arial" w:cs="Arial"/>
          <w:color w:val="000000" w:themeColor="text1"/>
        </w:rPr>
        <w:t xml:space="preserve">schamanische, </w:t>
      </w:r>
      <w:r w:rsidRPr="00A51C3F">
        <w:rPr>
          <w:rFonts w:ascii="Arial" w:hAnsi="Arial" w:cs="Arial"/>
          <w:color w:val="000000" w:themeColor="text1"/>
        </w:rPr>
        <w:t>psychologische, religiöse und magische Aspekte umfasst sowie uralte</w:t>
      </w:r>
      <w:r>
        <w:rPr>
          <w:rFonts w:ascii="Arial" w:hAnsi="Arial" w:cs="Arial"/>
          <w:color w:val="000000" w:themeColor="text1"/>
        </w:rPr>
        <w:t>s Heilwissen.</w:t>
      </w:r>
    </w:p>
    <w:p w:rsidR="00A51C3F" w:rsidRPr="00A51C3F" w:rsidRDefault="00A51C3F" w:rsidP="00A42961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1C3F">
        <w:rPr>
          <w:rFonts w:ascii="Arial" w:hAnsi="Arial" w:cs="Arial"/>
          <w:color w:val="000000" w:themeColor="text1"/>
          <w:sz w:val="22"/>
          <w:szCs w:val="22"/>
        </w:rPr>
        <w:t xml:space="preserve">In der </w:t>
      </w:r>
      <w:r w:rsidRPr="00A51C3F">
        <w:rPr>
          <w:rFonts w:ascii="Arial" w:hAnsi="Arial" w:cs="Arial"/>
          <w:b/>
          <w:color w:val="000000" w:themeColor="text1"/>
          <w:sz w:val="22"/>
          <w:szCs w:val="22"/>
        </w:rPr>
        <w:t>HUNA</w:t>
      </w:r>
      <w:r w:rsidRPr="00A51C3F">
        <w:rPr>
          <w:rFonts w:ascii="Arial" w:hAnsi="Arial" w:cs="Arial"/>
          <w:color w:val="000000" w:themeColor="text1"/>
          <w:sz w:val="22"/>
          <w:szCs w:val="22"/>
        </w:rPr>
        <w:t>-Weisheit ist die Aufgabe des Menschen, sich selbst in die universelle Ordnung einzubringen, sich als Teil dieser Ordnung zu verstehen und durch sein Tun</w:t>
      </w:r>
      <w:bookmarkStart w:id="0" w:name="_GoBack"/>
      <w:bookmarkEnd w:id="0"/>
      <w:r w:rsidRPr="00A51C3F">
        <w:rPr>
          <w:rFonts w:ascii="Arial" w:hAnsi="Arial" w:cs="Arial"/>
          <w:color w:val="000000" w:themeColor="text1"/>
          <w:sz w:val="22"/>
          <w:szCs w:val="22"/>
        </w:rPr>
        <w:t xml:space="preserve"> dem Ganzen zu dienen. Positives Denken, Handeln, Sprechen und Fühlen si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nd wesentliche Aspekte der </w:t>
      </w:r>
      <w:r w:rsidRPr="00A51C3F">
        <w:rPr>
          <w:rFonts w:ascii="Arial" w:hAnsi="Arial" w:cs="Arial"/>
          <w:b/>
          <w:color w:val="000000" w:themeColor="text1"/>
          <w:sz w:val="22"/>
          <w:szCs w:val="22"/>
        </w:rPr>
        <w:t>HUNA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Pr="00A51C3F">
        <w:rPr>
          <w:rFonts w:ascii="Arial" w:hAnsi="Arial" w:cs="Arial"/>
          <w:color w:val="000000" w:themeColor="text1"/>
          <w:sz w:val="22"/>
          <w:szCs w:val="22"/>
        </w:rPr>
        <w:t>Lehre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und der damit verbundenen positiven Lebensgestaltung</w:t>
      </w:r>
      <w:r w:rsidRPr="00A51C3F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51C3F">
        <w:rPr>
          <w:rFonts w:ascii="Arial" w:hAnsi="Arial" w:cs="Arial"/>
          <w:color w:val="000000" w:themeColor="text1"/>
          <w:sz w:val="22"/>
          <w:szCs w:val="22"/>
        </w:rPr>
        <w:t xml:space="preserve">Wir heutigen Menschen können </w:t>
      </w:r>
      <w:r>
        <w:rPr>
          <w:rFonts w:ascii="Arial" w:hAnsi="Arial" w:cs="Arial"/>
          <w:color w:val="000000" w:themeColor="text1"/>
          <w:sz w:val="22"/>
          <w:szCs w:val="22"/>
        </w:rPr>
        <w:t>von</w:t>
      </w:r>
      <w:r w:rsidRPr="00A51C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51C3F">
        <w:rPr>
          <w:rFonts w:ascii="Arial" w:hAnsi="Arial" w:cs="Arial"/>
          <w:b/>
          <w:color w:val="000000" w:themeColor="text1"/>
          <w:sz w:val="22"/>
          <w:szCs w:val="22"/>
        </w:rPr>
        <w:t>HUNA</w:t>
      </w:r>
      <w:r w:rsidRPr="00A51C3F">
        <w:rPr>
          <w:rFonts w:ascii="Arial" w:hAnsi="Arial" w:cs="Arial"/>
          <w:color w:val="000000" w:themeColor="text1"/>
          <w:sz w:val="22"/>
          <w:szCs w:val="22"/>
        </w:rPr>
        <w:t xml:space="preserve"> viel lernen mit dem Ziel, die Lebensfreude, die Lebensenergie und die Lebensintensität zu steigern und unsere Lebensziele zu finden.</w:t>
      </w:r>
    </w:p>
    <w:p w:rsidR="00A42961" w:rsidRDefault="00A42961" w:rsidP="00A42961">
      <w:pPr>
        <w:spacing w:line="240" w:lineRule="auto"/>
        <w:jc w:val="both"/>
        <w:rPr>
          <w:rFonts w:ascii="Arial" w:hAnsi="Arial" w:cs="Arial"/>
        </w:rPr>
      </w:pPr>
      <w:r w:rsidRPr="00A51C3F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n diesem Kurs </w:t>
      </w:r>
      <w:r w:rsidRPr="00A51C3F">
        <w:rPr>
          <w:rFonts w:ascii="Arial" w:hAnsi="Arial" w:cs="Arial"/>
          <w:color w:val="000000" w:themeColor="text1"/>
        </w:rPr>
        <w:t xml:space="preserve">werden die </w:t>
      </w:r>
      <w:r>
        <w:rPr>
          <w:rFonts w:ascii="Arial" w:hAnsi="Arial" w:cs="Arial"/>
          <w:color w:val="000000" w:themeColor="text1"/>
        </w:rPr>
        <w:t>Grundlagen</w:t>
      </w:r>
      <w:r w:rsidRPr="00A51C3F">
        <w:rPr>
          <w:rFonts w:ascii="Arial" w:hAnsi="Arial" w:cs="Arial"/>
          <w:color w:val="000000" w:themeColor="text1"/>
        </w:rPr>
        <w:t xml:space="preserve"> de</w:t>
      </w:r>
      <w:r>
        <w:rPr>
          <w:rFonts w:ascii="Arial" w:hAnsi="Arial" w:cs="Arial"/>
          <w:color w:val="000000" w:themeColor="text1"/>
        </w:rPr>
        <w:t>s</w:t>
      </w:r>
      <w:r w:rsidRPr="00A51C3F">
        <w:rPr>
          <w:rFonts w:ascii="Arial" w:hAnsi="Arial" w:cs="Arial"/>
          <w:color w:val="000000" w:themeColor="text1"/>
        </w:rPr>
        <w:t xml:space="preserve"> von </w:t>
      </w:r>
      <w:r w:rsidRPr="00A51C3F">
        <w:rPr>
          <w:rFonts w:ascii="Arial" w:hAnsi="Arial" w:cs="Arial"/>
          <w:b/>
          <w:color w:val="000000" w:themeColor="text1"/>
        </w:rPr>
        <w:t xml:space="preserve">Dr. </w:t>
      </w:r>
      <w:r w:rsidRPr="00A51C3F">
        <w:rPr>
          <w:rFonts w:ascii="Arial" w:hAnsi="Arial" w:cs="Arial"/>
          <w:b/>
        </w:rPr>
        <w:t xml:space="preserve">Diethard </w:t>
      </w:r>
      <w:proofErr w:type="spellStart"/>
      <w:r w:rsidRPr="00A51C3F">
        <w:rPr>
          <w:rFonts w:ascii="Arial" w:hAnsi="Arial" w:cs="Arial"/>
          <w:b/>
        </w:rPr>
        <w:t>Stelzl</w:t>
      </w:r>
      <w:proofErr w:type="spellEnd"/>
      <w:r>
        <w:rPr>
          <w:rFonts w:ascii="Arial" w:hAnsi="Arial" w:cs="Arial"/>
        </w:rPr>
        <w:t xml:space="preserve"> ausgearbeiteten </w:t>
      </w:r>
      <w:r w:rsidRPr="00A51C3F">
        <w:rPr>
          <w:rFonts w:ascii="Arial" w:hAnsi="Arial" w:cs="Arial"/>
          <w:b/>
        </w:rPr>
        <w:t>HUNA</w:t>
      </w:r>
      <w:r w:rsidRPr="00A51C3F">
        <w:rPr>
          <w:rFonts w:ascii="Arial" w:hAnsi="Arial" w:cs="Arial"/>
        </w:rPr>
        <w:t>-Gesamtwerks vorgestellt: u.a. die 12 Dimensionen</w:t>
      </w:r>
      <w:r>
        <w:rPr>
          <w:rFonts w:ascii="Arial" w:hAnsi="Arial" w:cs="Arial"/>
        </w:rPr>
        <w:t xml:space="preserve"> des Universums</w:t>
      </w:r>
      <w:r w:rsidRPr="00A51C3F">
        <w:rPr>
          <w:rFonts w:ascii="Arial" w:hAnsi="Arial" w:cs="Arial"/>
        </w:rPr>
        <w:t xml:space="preserve">, die wichtigsten geistigen Gesetze und Lebensweisheiten, </w:t>
      </w:r>
      <w:r w:rsidR="00CA2412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Bewusstseinsebenen (</w:t>
      </w:r>
      <w:r w:rsidRPr="00A51C3F">
        <w:rPr>
          <w:rFonts w:ascii="Arial" w:hAnsi="Arial" w:cs="Arial"/>
        </w:rPr>
        <w:t>Üb</w:t>
      </w:r>
      <w:r>
        <w:rPr>
          <w:rFonts w:ascii="Arial" w:hAnsi="Arial" w:cs="Arial"/>
        </w:rPr>
        <w:t>er-, Wach- und Unterbewusstsein) m</w:t>
      </w:r>
      <w:r w:rsidRPr="00A51C3F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ihren </w:t>
      </w:r>
      <w:r w:rsidRPr="00A51C3F">
        <w:rPr>
          <w:rFonts w:ascii="Arial" w:hAnsi="Arial" w:cs="Arial"/>
        </w:rPr>
        <w:t xml:space="preserve">Steuerinstanzen der </w:t>
      </w:r>
      <w:r>
        <w:rPr>
          <w:rFonts w:ascii="Arial" w:hAnsi="Arial" w:cs="Arial"/>
        </w:rPr>
        <w:t>3</w:t>
      </w:r>
      <w:r w:rsidRPr="00A51C3F">
        <w:rPr>
          <w:rFonts w:ascii="Arial" w:hAnsi="Arial" w:cs="Arial"/>
        </w:rPr>
        <w:t xml:space="preserve"> </w:t>
      </w:r>
      <w:proofErr w:type="spellStart"/>
      <w:r w:rsidRPr="00A51C3F">
        <w:rPr>
          <w:rFonts w:ascii="Arial" w:hAnsi="Arial" w:cs="Arial"/>
        </w:rPr>
        <w:t>Selbste</w:t>
      </w:r>
      <w:proofErr w:type="spellEnd"/>
      <w:r w:rsidRPr="00A51C3F">
        <w:rPr>
          <w:rFonts w:ascii="Arial" w:hAnsi="Arial" w:cs="Arial"/>
        </w:rPr>
        <w:t xml:space="preserve">, die Energieebenen Liebes-, Licht-, Lebens-, Willens- und Vitalenergie sowie die </w:t>
      </w:r>
      <w:proofErr w:type="spellStart"/>
      <w:r w:rsidRPr="00A51C3F">
        <w:rPr>
          <w:rFonts w:ascii="Arial" w:hAnsi="Arial" w:cs="Arial"/>
        </w:rPr>
        <w:t>Auraebenen</w:t>
      </w:r>
      <w:proofErr w:type="spellEnd"/>
      <w:r w:rsidRPr="00A51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A51C3F">
        <w:rPr>
          <w:rFonts w:ascii="Arial" w:hAnsi="Arial" w:cs="Arial"/>
        </w:rPr>
        <w:t>Spiritual-, Mental-</w:t>
      </w:r>
      <w:r>
        <w:rPr>
          <w:rFonts w:ascii="Arial" w:hAnsi="Arial" w:cs="Arial"/>
        </w:rPr>
        <w:t>,</w:t>
      </w:r>
      <w:r w:rsidRPr="00A51C3F">
        <w:rPr>
          <w:rFonts w:ascii="Arial" w:hAnsi="Arial" w:cs="Arial"/>
        </w:rPr>
        <w:t xml:space="preserve"> Astral- und Äther</w:t>
      </w:r>
      <w:r>
        <w:rPr>
          <w:rFonts w:ascii="Arial" w:hAnsi="Arial" w:cs="Arial"/>
        </w:rPr>
        <w:t>aura) und die Bedeutung all</w:t>
      </w:r>
      <w:r w:rsidRPr="00A51C3F">
        <w:rPr>
          <w:rFonts w:ascii="Arial" w:hAnsi="Arial" w:cs="Arial"/>
        </w:rPr>
        <w:t xml:space="preserve"> diese</w:t>
      </w:r>
      <w:r>
        <w:rPr>
          <w:rFonts w:ascii="Arial" w:hAnsi="Arial" w:cs="Arial"/>
        </w:rPr>
        <w:t>r</w:t>
      </w:r>
      <w:r w:rsidRPr="00A51C3F">
        <w:rPr>
          <w:rFonts w:ascii="Arial" w:hAnsi="Arial" w:cs="Arial"/>
        </w:rPr>
        <w:t xml:space="preserve"> Komponenten </w:t>
      </w:r>
      <w:r>
        <w:rPr>
          <w:rFonts w:ascii="Arial" w:hAnsi="Arial" w:cs="Arial"/>
        </w:rPr>
        <w:t>für den physischen Körper</w:t>
      </w:r>
      <w:r w:rsidRPr="00A51C3F">
        <w:rPr>
          <w:rFonts w:ascii="Arial" w:hAnsi="Arial" w:cs="Arial"/>
        </w:rPr>
        <w:t>.</w:t>
      </w:r>
    </w:p>
    <w:p w:rsidR="00CA2412" w:rsidRDefault="004000B3" w:rsidP="00CA241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Buchempfehlung als Skript für den Kurs</w:t>
      </w:r>
      <w:r w:rsidR="00142534">
        <w:rPr>
          <w:rFonts w:ascii="Arial" w:hAnsi="Arial" w:cs="Arial"/>
          <w:sz w:val="22"/>
          <w:szCs w:val="22"/>
        </w:rPr>
        <w:t xml:space="preserve"> (</w:t>
      </w:r>
      <w:r w:rsidR="00725475">
        <w:rPr>
          <w:rFonts w:ascii="Arial" w:hAnsi="Arial" w:cs="Arial"/>
          <w:sz w:val="22"/>
          <w:szCs w:val="22"/>
        </w:rPr>
        <w:t>bitte</w:t>
      </w:r>
      <w:r w:rsidR="00142534">
        <w:rPr>
          <w:rFonts w:ascii="Arial" w:hAnsi="Arial" w:cs="Arial"/>
          <w:sz w:val="22"/>
          <w:szCs w:val="22"/>
        </w:rPr>
        <w:t xml:space="preserve"> vorab besorgen)</w:t>
      </w:r>
      <w:r>
        <w:rPr>
          <w:rFonts w:ascii="Arial" w:hAnsi="Arial" w:cs="Arial"/>
          <w:sz w:val="22"/>
          <w:szCs w:val="22"/>
        </w:rPr>
        <w:t xml:space="preserve">: </w:t>
      </w:r>
      <w:r w:rsidR="00142534">
        <w:rPr>
          <w:rFonts w:ascii="Arial" w:hAnsi="Arial" w:cs="Arial"/>
          <w:sz w:val="22"/>
          <w:szCs w:val="22"/>
        </w:rPr>
        <w:tab/>
      </w:r>
      <w:r w:rsidR="00142534">
        <w:rPr>
          <w:rFonts w:ascii="Arial" w:hAnsi="Arial" w:cs="Arial"/>
          <w:sz w:val="22"/>
          <w:szCs w:val="22"/>
        </w:rPr>
        <w:tab/>
        <w:t xml:space="preserve">                  </w:t>
      </w:r>
    </w:p>
    <w:p w:rsidR="004000B3" w:rsidRDefault="00142534" w:rsidP="00CA241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Diethard </w:t>
      </w:r>
      <w:proofErr w:type="spellStart"/>
      <w:r>
        <w:rPr>
          <w:rFonts w:ascii="Arial" w:hAnsi="Arial" w:cs="Arial"/>
          <w:sz w:val="22"/>
          <w:szCs w:val="22"/>
        </w:rPr>
        <w:t>Stelzl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4000B3">
        <w:rPr>
          <w:rFonts w:ascii="Arial" w:hAnsi="Arial" w:cs="Arial"/>
          <w:sz w:val="22"/>
          <w:szCs w:val="22"/>
        </w:rPr>
        <w:t>Huna</w:t>
      </w:r>
      <w:proofErr w:type="spellEnd"/>
      <w:r w:rsidR="004000B3">
        <w:rPr>
          <w:rFonts w:ascii="Arial" w:hAnsi="Arial" w:cs="Arial"/>
          <w:sz w:val="22"/>
          <w:szCs w:val="22"/>
        </w:rPr>
        <w:t>-Einführung</w:t>
      </w:r>
      <w:r>
        <w:rPr>
          <w:rFonts w:ascii="Arial" w:hAnsi="Arial" w:cs="Arial"/>
          <w:sz w:val="22"/>
          <w:szCs w:val="22"/>
        </w:rPr>
        <w:t xml:space="preserve"> (</w:t>
      </w:r>
      <w:r w:rsidR="004000B3">
        <w:rPr>
          <w:rFonts w:ascii="Arial" w:hAnsi="Arial" w:cs="Arial"/>
          <w:sz w:val="22"/>
          <w:szCs w:val="22"/>
        </w:rPr>
        <w:t>Ein Praxisbuch</w:t>
      </w:r>
      <w:r>
        <w:rPr>
          <w:rFonts w:ascii="Arial" w:hAnsi="Arial" w:cs="Arial"/>
          <w:sz w:val="22"/>
          <w:szCs w:val="22"/>
        </w:rPr>
        <w:t>)</w:t>
      </w:r>
      <w:r w:rsidR="004000B3">
        <w:rPr>
          <w:rFonts w:ascii="Arial" w:hAnsi="Arial" w:cs="Arial"/>
          <w:sz w:val="22"/>
          <w:szCs w:val="22"/>
        </w:rPr>
        <w:t xml:space="preserve"> </w:t>
      </w:r>
    </w:p>
    <w:p w:rsidR="00CA2412" w:rsidRDefault="00CA2412" w:rsidP="00CA241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A2412" w:rsidRDefault="00CA2412" w:rsidP="00CA241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A2412" w:rsidRPr="00A51C3F" w:rsidRDefault="00CA2412" w:rsidP="00CA241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270FE" w:rsidRPr="003774A7" w:rsidRDefault="005270FE" w:rsidP="00A51C3F">
      <w:pPr>
        <w:jc w:val="both"/>
        <w:rPr>
          <w:rFonts w:ascii="Arial" w:hAnsi="Arial" w:cs="Arial"/>
        </w:rPr>
      </w:pPr>
      <w:r w:rsidRPr="003774A7">
        <w:rPr>
          <w:rFonts w:ascii="Arial" w:hAnsi="Arial" w:cs="Arial"/>
        </w:rPr>
        <w:t xml:space="preserve">Es gelten die üblichen Seminarzeiten. Es gibt </w:t>
      </w:r>
      <w:r w:rsidR="003774A7">
        <w:rPr>
          <w:rFonts w:ascii="Arial" w:hAnsi="Arial" w:cs="Arial"/>
        </w:rPr>
        <w:t xml:space="preserve">für die 5 Seminartage </w:t>
      </w:r>
      <w:r w:rsidRPr="003774A7">
        <w:rPr>
          <w:rFonts w:ascii="Arial" w:hAnsi="Arial" w:cs="Arial"/>
        </w:rPr>
        <w:t>keine vorgegebenen, festen Seminargebühren. Gebeten wird um einen freiwilligen Energieausgleich. Anmeldungen sind direkt an das Seminarzentrum zu richten.</w:t>
      </w:r>
    </w:p>
    <w:p w:rsidR="00F3421D" w:rsidRPr="003774A7" w:rsidRDefault="00F3421D" w:rsidP="00A51C3F">
      <w:pPr>
        <w:jc w:val="both"/>
        <w:rPr>
          <w:rFonts w:ascii="Arial" w:hAnsi="Arial" w:cs="Arial"/>
          <w:color w:val="0000CC"/>
        </w:rPr>
      </w:pPr>
      <w:r w:rsidRPr="003774A7">
        <w:rPr>
          <w:rFonts w:ascii="Arial" w:hAnsi="Arial" w:cs="Arial"/>
        </w:rPr>
        <w:t xml:space="preserve">Anmeldung im Seminarhaus Lichtquell, Hochkopfstr. 2, D-79682 </w:t>
      </w:r>
      <w:proofErr w:type="spellStart"/>
      <w:r w:rsidRPr="003774A7">
        <w:rPr>
          <w:rFonts w:ascii="Arial" w:hAnsi="Arial" w:cs="Arial"/>
        </w:rPr>
        <w:t>Todtmoos</w:t>
      </w:r>
      <w:proofErr w:type="spellEnd"/>
      <w:r w:rsidRPr="003774A7">
        <w:rPr>
          <w:rFonts w:ascii="Arial" w:hAnsi="Arial" w:cs="Arial"/>
        </w:rPr>
        <w:t xml:space="preserve">/Süd-Schwarzwald, Tel: +0049(0)7674-594, E-Mail: </w:t>
      </w:r>
      <w:hyperlink r:id="rId4" w:history="1">
        <w:r w:rsidRPr="003774A7">
          <w:rPr>
            <w:rStyle w:val="Hyperlink"/>
            <w:rFonts w:ascii="Arial" w:hAnsi="Arial" w:cs="Arial"/>
            <w:color w:val="0000CC"/>
          </w:rPr>
          <w:t>kontakt@lichtquell.de</w:t>
        </w:r>
      </w:hyperlink>
      <w:r w:rsidRPr="003774A7">
        <w:rPr>
          <w:rFonts w:ascii="Arial" w:hAnsi="Arial" w:cs="Arial"/>
          <w:color w:val="0000CC"/>
        </w:rPr>
        <w:t xml:space="preserve">; </w:t>
      </w:r>
      <w:hyperlink r:id="rId5" w:history="1">
        <w:r w:rsidRPr="003774A7">
          <w:rPr>
            <w:rStyle w:val="Hyperlink"/>
            <w:rFonts w:ascii="Arial" w:hAnsi="Arial" w:cs="Arial"/>
            <w:color w:val="0000CC"/>
          </w:rPr>
          <w:t>https://www.lichtquell.de/de/</w:t>
        </w:r>
      </w:hyperlink>
    </w:p>
    <w:p w:rsidR="00F3421D" w:rsidRDefault="00F3421D"/>
    <w:sectPr w:rsidR="00F3421D" w:rsidSect="00CA2412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E4"/>
    <w:rsid w:val="00123A9C"/>
    <w:rsid w:val="00142534"/>
    <w:rsid w:val="001B6D8E"/>
    <w:rsid w:val="003723F5"/>
    <w:rsid w:val="003774A7"/>
    <w:rsid w:val="004000B3"/>
    <w:rsid w:val="00406FB8"/>
    <w:rsid w:val="00462BB3"/>
    <w:rsid w:val="00467DCA"/>
    <w:rsid w:val="004D4DD5"/>
    <w:rsid w:val="005270FE"/>
    <w:rsid w:val="00725475"/>
    <w:rsid w:val="0085161A"/>
    <w:rsid w:val="00A42961"/>
    <w:rsid w:val="00A51C3F"/>
    <w:rsid w:val="00BC0491"/>
    <w:rsid w:val="00CA2412"/>
    <w:rsid w:val="00CB1AE4"/>
    <w:rsid w:val="00DD0153"/>
    <w:rsid w:val="00F3421D"/>
    <w:rsid w:val="00F8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A4B5"/>
  <w15:chartTrackingRefBased/>
  <w15:docId w15:val="{073F69F5-6EC3-4338-AF0F-6416CE45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421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3F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A5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chtquell.de/de/" TargetMode="External"/><Relationship Id="rId4" Type="http://schemas.openxmlformats.org/officeDocument/2006/relationships/hyperlink" Target="mailto:kontakt@lichtquel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Nickisch</dc:creator>
  <cp:keywords/>
  <dc:description/>
  <cp:lastModifiedBy>Andreas Nickisch</cp:lastModifiedBy>
  <cp:revision>3</cp:revision>
  <cp:lastPrinted>2022-05-18T17:23:00Z</cp:lastPrinted>
  <dcterms:created xsi:type="dcterms:W3CDTF">2022-09-13T09:19:00Z</dcterms:created>
  <dcterms:modified xsi:type="dcterms:W3CDTF">2022-09-13T09:21:00Z</dcterms:modified>
</cp:coreProperties>
</file>